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7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7"/>
          <w:sz w:val="28"/>
          <w:szCs w:val="28"/>
          <w:shd w:val="clear" w:color="auto" w:fill="FFFFFF"/>
          <w:lang w:val="en-US" w:eastAsia="zh-CN"/>
        </w:rPr>
        <w:t>自动化工程学院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sz w:val="28"/>
          <w:szCs w:val="28"/>
          <w:highlight w:val="none"/>
          <w:shd w:val="clear" w:color="auto" w:fill="FFFFFF"/>
        </w:rPr>
        <w:t>第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7"/>
          <w:sz w:val="28"/>
          <w:szCs w:val="28"/>
          <w:highlight w:val="none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sz w:val="28"/>
          <w:szCs w:val="28"/>
          <w:highlight w:val="none"/>
          <w:shd w:val="clear" w:color="auto" w:fill="FFFFFF"/>
        </w:rPr>
        <w:t>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7"/>
          <w:sz w:val="28"/>
          <w:szCs w:val="28"/>
          <w:shd w:val="clear" w:color="auto" w:fill="FFFFFF"/>
        </w:rPr>
        <w:t>大学生安全知识竞赛报名表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16"/>
        <w:gridCol w:w="797"/>
        <w:gridCol w:w="955"/>
        <w:gridCol w:w="262"/>
        <w:gridCol w:w="1217"/>
        <w:gridCol w:w="186"/>
        <w:gridCol w:w="1031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参赛队名称</w:t>
            </w:r>
          </w:p>
        </w:tc>
        <w:tc>
          <w:tcPr>
            <w:tcW w:w="566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参赛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566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团队成员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38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38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38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38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38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38" w:type="dxa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团队负责人联系方式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66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0" w:hRule="atLeast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团队介绍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08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NzI2MjdlMWZkNjk3MTU3OTlhOWM2YzEwZmIwYjIifQ=="/>
  </w:docVars>
  <w:rsids>
    <w:rsidRoot w:val="6BE23606"/>
    <w:rsid w:val="1FA2298E"/>
    <w:rsid w:val="22E74CDC"/>
    <w:rsid w:val="6BE2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字符"/>
    <w:basedOn w:val="5"/>
    <w:link w:val="2"/>
    <w:qFormat/>
    <w:uiPriority w:val="9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2024-04-30T02:57:00Z</dcterms:created>
  <dc:creator>hh</dc:creator>
  <cp:lastModifiedBy>pc-NJB508</cp:lastModifiedBy>
  <dcterms:modified xsi:type="dcterms:W3CDTF">2024-05-07T02:23:03Z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087903F6D6984BF182868CC9AE7C64E2_11</vt:lpwstr>
  </property>
</Properties>
</file>