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FAB2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自动化工程学院团委、学生会和研会主席团及部长们名单</w:t>
      </w:r>
    </w:p>
    <w:p w14:paraId="36C2D106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2021年——2022年：</w:t>
      </w:r>
    </w:p>
    <w:p w14:paraId="69B66F3E"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团委学生会：</w:t>
      </w:r>
    </w:p>
    <w:p w14:paraId="0EEBDB35">
      <w:pPr>
        <w:numPr>
          <w:ilvl w:val="0"/>
          <w:numId w:val="0"/>
        </w:numPr>
        <w:ind w:leftChars="0"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团委书记：侯林</w:t>
      </w:r>
    </w:p>
    <w:p w14:paraId="7A4022E0"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挂职团委副书记：陈炜</w:t>
      </w:r>
    </w:p>
    <w:p w14:paraId="1AA258C5"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学生会主席：龚骏豪</w:t>
      </w:r>
    </w:p>
    <w:p w14:paraId="05EF4C11"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团委副书记：李茗慧</w:t>
      </w:r>
    </w:p>
    <w:p w14:paraId="6EFBEDC6">
      <w:pPr>
        <w:keepNext w:val="0"/>
        <w:keepLines w:val="0"/>
        <w:widowControl/>
        <w:suppressLineNumbers w:val="0"/>
        <w:ind w:firstLine="210" w:firstLineChars="100"/>
        <w:jc w:val="left"/>
      </w:pPr>
      <w:r>
        <w:rPr>
          <w:rFonts w:hint="eastAsia"/>
          <w:lang w:val="en-US" w:eastAsia="zh-CN"/>
        </w:rPr>
        <w:t>主席团成员：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周茜霖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陈志麒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费煜桐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宋芮</w:t>
      </w:r>
    </w:p>
    <w:p w14:paraId="5E782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left"/>
        <w:textAlignment w:val="auto"/>
      </w:pPr>
    </w:p>
    <w:p w14:paraId="1BC270E6">
      <w:pPr>
        <w:numPr>
          <w:ilvl w:val="0"/>
          <w:numId w:val="0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部长：办公室：张驰</w:t>
      </w:r>
    </w:p>
    <w:p w14:paraId="751479F9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组织部：李唯</w:t>
      </w:r>
    </w:p>
    <w:p w14:paraId="360AFB21">
      <w:pPr>
        <w:numPr>
          <w:ilvl w:val="0"/>
          <w:numId w:val="0"/>
        </w:num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团务部：卢妍</w:t>
      </w:r>
    </w:p>
    <w:p w14:paraId="51FC4FE9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创新创业部：田由</w:t>
      </w:r>
    </w:p>
    <w:p w14:paraId="338A5029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社会实践部：李熹源</w:t>
      </w:r>
    </w:p>
    <w:p w14:paraId="6358C0C3">
      <w:pPr>
        <w:numPr>
          <w:ilvl w:val="0"/>
          <w:numId w:val="0"/>
        </w:num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志愿者工作部：程倩</w:t>
      </w:r>
    </w:p>
    <w:p w14:paraId="5A364E91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素质拓展部：徐岚</w:t>
      </w:r>
    </w:p>
    <w:p w14:paraId="6DCC7F4E">
      <w:pPr>
        <w:numPr>
          <w:ilvl w:val="0"/>
          <w:numId w:val="0"/>
        </w:num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新闻网络中心：张吴晨</w:t>
      </w:r>
    </w:p>
    <w:p w14:paraId="7B1B30F6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就业服务部：张涵</w:t>
      </w:r>
    </w:p>
    <w:p w14:paraId="7FD9A535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文艺部：包冰畅</w:t>
      </w:r>
    </w:p>
    <w:p w14:paraId="4DD66427">
      <w:pPr>
        <w:numPr>
          <w:ilvl w:val="0"/>
          <w:numId w:val="0"/>
        </w:numPr>
        <w:ind w:firstLine="837" w:firstLineChars="399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宣传部：张雨彤</w:t>
      </w:r>
    </w:p>
    <w:p w14:paraId="5921F16D">
      <w:pPr>
        <w:numPr>
          <w:ilvl w:val="0"/>
          <w:numId w:val="0"/>
        </w:numPr>
        <w:ind w:firstLine="837" w:firstLineChars="399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生活权益部：卢奕迅</w:t>
      </w:r>
    </w:p>
    <w:p w14:paraId="04B9E8BA">
      <w:pPr>
        <w:numPr>
          <w:ilvl w:val="0"/>
          <w:numId w:val="0"/>
        </w:numPr>
        <w:ind w:firstLine="837" w:firstLineChars="399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体育部：周济仁</w:t>
      </w:r>
    </w:p>
    <w:p w14:paraId="5EBFF016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融媒体中心：刘怡伶</w:t>
      </w:r>
    </w:p>
    <w:p w14:paraId="142DA2E3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研会：</w:t>
      </w:r>
    </w:p>
    <w:p w14:paraId="024D685D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负责老师：赵霜</w:t>
      </w:r>
    </w:p>
    <w:p w14:paraId="22150F78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主席团</w:t>
      </w:r>
      <w:r>
        <w:rPr>
          <w:rFonts w:hint="eastAsia"/>
          <w:lang w:val="en-US" w:eastAsia="zh-CN"/>
        </w:rPr>
        <w:t>：王利雪 蒋金龙 刘冉 商舒文</w:t>
      </w:r>
      <w:bookmarkStart w:id="0" w:name="_GoBack"/>
      <w:bookmarkEnd w:id="0"/>
    </w:p>
    <w:p w14:paraId="2795B84B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办公室：刘洋</w:t>
      </w:r>
    </w:p>
    <w:p w14:paraId="089D0739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组织部：谢婷婷</w:t>
      </w:r>
    </w:p>
    <w:p w14:paraId="60406A58">
      <w:pPr>
        <w:numPr>
          <w:ilvl w:val="0"/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学术部：刘梦怡</w:t>
      </w:r>
    </w:p>
    <w:p w14:paraId="0CC80CDB">
      <w:pPr>
        <w:numPr>
          <w:ilvl w:val="0"/>
          <w:numId w:val="0"/>
        </w:numPr>
        <w:ind w:leftChars="0"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文体部：李峥</w:t>
      </w:r>
    </w:p>
    <w:p w14:paraId="53ECC877">
      <w:pPr>
        <w:numPr>
          <w:ilvl w:val="0"/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志工部：段睿杰</w:t>
      </w:r>
    </w:p>
    <w:p w14:paraId="4149B044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宣传部：王凯</w:t>
      </w:r>
    </w:p>
    <w:p w14:paraId="72E1A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28B4"/>
    <w:rsid w:val="0A8068C8"/>
    <w:rsid w:val="5B8B4CC4"/>
    <w:rsid w:val="632328B4"/>
    <w:rsid w:val="75D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279</Characters>
  <Lines>0</Lines>
  <Paragraphs>0</Paragraphs>
  <TotalTime>13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2025-05-16T05:23:00Z</dcterms:created>
  <dc:creator>Zeng Lingxue</dc:creator>
  <cp:lastModifiedBy>卫国的朋友们</cp:lastModifiedBy>
  <dcterms:modified xsi:type="dcterms:W3CDTF">2025-05-16T07:58:33Z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A8A53634EA464B35BF114AF4D7C1147E_11</vt:lpwstr>
  </property>
  <property fmtid="{D5CDD505-2E9C-101B-9397-08002B2CF9AE}" pid="4" name="KSOTemplateDocerSaveRecord">
    <vt:lpwstr>eyJoZGlkIjoiYjZlM2VjNzIwY2U2ZmZiOTM3NGFmOGQzZjczNjI4OWYiLCJ1c2VySWQiOiIzMDQzNDUxNDkifQ==</vt:lpwstr>
  </property>
</Properties>
</file>